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62" w:rsidRDefault="00AE45DE" w:rsidP="00AE45DE">
      <w:pPr>
        <w:jc w:val="center"/>
        <w:rPr>
          <w:rFonts w:ascii="Arial Black" w:hAnsi="Arial Black" w:cs="Arial"/>
          <w:color w:val="31849B" w:themeColor="accent5" w:themeShade="BF"/>
          <w:sz w:val="24"/>
          <w:szCs w:val="24"/>
        </w:rPr>
      </w:pPr>
      <w:r w:rsidRPr="00AE45DE">
        <w:rPr>
          <w:rFonts w:ascii="Arial Black" w:hAnsi="Arial Black" w:cs="Arial"/>
          <w:color w:val="31849B" w:themeColor="accent5" w:themeShade="BF"/>
          <w:sz w:val="24"/>
          <w:szCs w:val="24"/>
        </w:rPr>
        <w:t>ПОСТАНОВЛЕНИЕ ПРАВИТЕЛЬСТВА РФ ОТ 21 ЯНВАРЯ 2004 Г. №24 «ОБ УТВЕРЖДЕНИИ СТАНДАРТОВ РАСКРЫТИЯ ИНФОРМАЦИИ СУБЪЕКТАМИ ОПТОВОГО И РОЗНИЧНЫХ РЫНКОВ ЭЛЕКТРИЧЕСКОЙ ЭНЕРГИИ»</w:t>
      </w:r>
    </w:p>
    <w:p w:rsidR="005E5CE0" w:rsidRPr="005E5CE0" w:rsidRDefault="005E5CE0" w:rsidP="005E5C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техническом состоянии сетей, в том числе:</w:t>
      </w:r>
    </w:p>
    <w:p w:rsidR="005E5CE0" w:rsidRPr="00A925E3" w:rsidRDefault="005E5CE0" w:rsidP="004D2D32">
      <w:pPr>
        <w:spacing w:after="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A925E3">
        <w:rPr>
          <w:rFonts w:ascii="Arial" w:hAnsi="Arial" w:cs="Arial"/>
          <w:b/>
          <w:color w:val="FF0000"/>
          <w:sz w:val="24"/>
          <w:szCs w:val="24"/>
        </w:rPr>
        <w:t>ПУНКТ 11 б</w:t>
      </w:r>
      <w:r w:rsidR="00AE45DE" w:rsidRPr="00A925E3">
        <w:rPr>
          <w:rFonts w:ascii="Arial" w:hAnsi="Arial" w:cs="Arial"/>
          <w:b/>
          <w:color w:val="FF0000"/>
          <w:sz w:val="24"/>
          <w:szCs w:val="24"/>
        </w:rPr>
        <w:t xml:space="preserve">) </w:t>
      </w:r>
      <w:r w:rsidRPr="00A925E3">
        <w:rPr>
          <w:rFonts w:ascii="Arial" w:hAnsi="Arial" w:cs="Arial"/>
          <w:b/>
          <w:color w:val="FF0000"/>
          <w:sz w:val="24"/>
          <w:szCs w:val="24"/>
        </w:rPr>
        <w:t xml:space="preserve">АБЗАЦ 15 </w:t>
      </w:r>
    </w:p>
    <w:p w:rsidR="004D2D32" w:rsidRDefault="005E5CE0" w:rsidP="005E5CE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объеме недопоставленной в результате аварийных отключений электрической энергии:</w:t>
      </w:r>
    </w:p>
    <w:tbl>
      <w:tblPr>
        <w:tblStyle w:val="a6"/>
        <w:tblW w:w="0" w:type="auto"/>
        <w:tblLook w:val="04A0"/>
      </w:tblPr>
      <w:tblGrid>
        <w:gridCol w:w="2463"/>
        <w:gridCol w:w="2463"/>
        <w:gridCol w:w="2463"/>
        <w:gridCol w:w="2464"/>
      </w:tblGrid>
      <w:tr w:rsidR="005E5CE0" w:rsidTr="005E5CE0">
        <w:trPr>
          <w:trHeight w:val="397"/>
        </w:trPr>
        <w:tc>
          <w:tcPr>
            <w:tcW w:w="2463" w:type="dxa"/>
            <w:vAlign w:val="center"/>
          </w:tcPr>
          <w:p w:rsidR="005E5CE0" w:rsidRPr="005E5CE0" w:rsidRDefault="005E5CE0" w:rsidP="005E5CE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E5CE0">
              <w:rPr>
                <w:rFonts w:ascii="Arial" w:hAnsi="Arial" w:cs="Arial"/>
                <w:b/>
                <w:sz w:val="24"/>
                <w:szCs w:val="24"/>
              </w:rPr>
              <w:t>Январь 2015 г.</w:t>
            </w:r>
          </w:p>
        </w:tc>
        <w:tc>
          <w:tcPr>
            <w:tcW w:w="2463" w:type="dxa"/>
            <w:vAlign w:val="center"/>
          </w:tcPr>
          <w:p w:rsidR="005E5CE0" w:rsidRPr="005E5CE0" w:rsidRDefault="005E5CE0" w:rsidP="005E5CE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E5CE0">
              <w:rPr>
                <w:rFonts w:ascii="Arial" w:hAnsi="Arial" w:cs="Arial"/>
                <w:b/>
                <w:sz w:val="24"/>
                <w:szCs w:val="24"/>
              </w:rPr>
              <w:t>Февраль 2015 г.</w:t>
            </w:r>
          </w:p>
        </w:tc>
        <w:tc>
          <w:tcPr>
            <w:tcW w:w="2463" w:type="dxa"/>
            <w:vAlign w:val="center"/>
          </w:tcPr>
          <w:p w:rsidR="005E5CE0" w:rsidRPr="005E5CE0" w:rsidRDefault="005E5CE0" w:rsidP="005E5CE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E5CE0">
              <w:rPr>
                <w:rFonts w:ascii="Arial" w:hAnsi="Arial" w:cs="Arial"/>
                <w:b/>
                <w:sz w:val="24"/>
                <w:szCs w:val="24"/>
              </w:rPr>
              <w:t>Март 2015 г.</w:t>
            </w:r>
          </w:p>
        </w:tc>
        <w:tc>
          <w:tcPr>
            <w:tcW w:w="2464" w:type="dxa"/>
            <w:vAlign w:val="center"/>
          </w:tcPr>
          <w:p w:rsidR="005E5CE0" w:rsidRPr="005E5CE0" w:rsidRDefault="005E5CE0" w:rsidP="005E5CE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E5CE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I </w:t>
            </w:r>
            <w:r w:rsidRPr="005E5CE0">
              <w:rPr>
                <w:rFonts w:ascii="Arial" w:hAnsi="Arial" w:cs="Arial"/>
                <w:b/>
                <w:sz w:val="24"/>
                <w:szCs w:val="24"/>
              </w:rPr>
              <w:t>квартал 2015 г.</w:t>
            </w:r>
          </w:p>
        </w:tc>
      </w:tr>
      <w:tr w:rsidR="005E5CE0" w:rsidTr="005E5CE0">
        <w:trPr>
          <w:trHeight w:val="397"/>
        </w:trPr>
        <w:tc>
          <w:tcPr>
            <w:tcW w:w="2463" w:type="dxa"/>
            <w:vAlign w:val="center"/>
          </w:tcPr>
          <w:p w:rsidR="005E5CE0" w:rsidRDefault="005E5CE0" w:rsidP="005E5C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63" w:type="dxa"/>
            <w:vAlign w:val="center"/>
          </w:tcPr>
          <w:p w:rsidR="005E5CE0" w:rsidRDefault="005E5CE0" w:rsidP="005E5C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63" w:type="dxa"/>
            <w:vAlign w:val="center"/>
          </w:tcPr>
          <w:p w:rsidR="005E5CE0" w:rsidRDefault="005E5CE0" w:rsidP="005E5C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64" w:type="dxa"/>
            <w:vAlign w:val="center"/>
          </w:tcPr>
          <w:p w:rsidR="005E5CE0" w:rsidRDefault="005E5CE0" w:rsidP="005E5C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5E5CE0" w:rsidRPr="005E5CE0" w:rsidRDefault="005E5CE0" w:rsidP="005E5CE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E5CE0" w:rsidRPr="005E5CE0" w:rsidRDefault="005E5CE0" w:rsidP="005E5CE0">
      <w:pPr>
        <w:spacing w:after="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5E5CE0">
        <w:rPr>
          <w:rFonts w:ascii="Arial" w:hAnsi="Arial" w:cs="Arial"/>
          <w:b/>
          <w:color w:val="FF0000"/>
          <w:sz w:val="24"/>
          <w:szCs w:val="24"/>
        </w:rPr>
        <w:t xml:space="preserve">ПУНКТ 11 б) АБЗАЦ 16 </w:t>
      </w:r>
    </w:p>
    <w:p w:rsidR="005E5CE0" w:rsidRDefault="005E5CE0" w:rsidP="005E5CE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кВ и выше:</w:t>
      </w:r>
    </w:p>
    <w:tbl>
      <w:tblPr>
        <w:tblStyle w:val="a6"/>
        <w:tblW w:w="0" w:type="auto"/>
        <w:tblLook w:val="04A0"/>
      </w:tblPr>
      <w:tblGrid>
        <w:gridCol w:w="2463"/>
        <w:gridCol w:w="2463"/>
        <w:gridCol w:w="2463"/>
        <w:gridCol w:w="2464"/>
      </w:tblGrid>
      <w:tr w:rsidR="005E5CE0" w:rsidTr="005E5CE0">
        <w:trPr>
          <w:trHeight w:val="397"/>
        </w:trPr>
        <w:tc>
          <w:tcPr>
            <w:tcW w:w="2463" w:type="dxa"/>
            <w:vAlign w:val="center"/>
          </w:tcPr>
          <w:p w:rsidR="005E5CE0" w:rsidRPr="005E5CE0" w:rsidRDefault="005E5CE0" w:rsidP="005E5CE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E5CE0">
              <w:rPr>
                <w:rFonts w:ascii="Arial" w:hAnsi="Arial" w:cs="Arial"/>
                <w:b/>
                <w:sz w:val="24"/>
                <w:szCs w:val="24"/>
              </w:rPr>
              <w:t>Январь 2015 г.</w:t>
            </w:r>
          </w:p>
        </w:tc>
        <w:tc>
          <w:tcPr>
            <w:tcW w:w="2463" w:type="dxa"/>
            <w:vAlign w:val="center"/>
          </w:tcPr>
          <w:p w:rsidR="005E5CE0" w:rsidRPr="005E5CE0" w:rsidRDefault="005E5CE0" w:rsidP="005E5CE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E5CE0">
              <w:rPr>
                <w:rFonts w:ascii="Arial" w:hAnsi="Arial" w:cs="Arial"/>
                <w:b/>
                <w:sz w:val="24"/>
                <w:szCs w:val="24"/>
              </w:rPr>
              <w:t>Февраль 2015 г.</w:t>
            </w:r>
          </w:p>
        </w:tc>
        <w:tc>
          <w:tcPr>
            <w:tcW w:w="2463" w:type="dxa"/>
            <w:vAlign w:val="center"/>
          </w:tcPr>
          <w:p w:rsidR="005E5CE0" w:rsidRPr="005E5CE0" w:rsidRDefault="005E5CE0" w:rsidP="005E5CE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E5CE0">
              <w:rPr>
                <w:rFonts w:ascii="Arial" w:hAnsi="Arial" w:cs="Arial"/>
                <w:b/>
                <w:sz w:val="24"/>
                <w:szCs w:val="24"/>
              </w:rPr>
              <w:t>Март 2015 г.</w:t>
            </w:r>
          </w:p>
        </w:tc>
        <w:tc>
          <w:tcPr>
            <w:tcW w:w="2464" w:type="dxa"/>
            <w:vAlign w:val="center"/>
          </w:tcPr>
          <w:p w:rsidR="005E5CE0" w:rsidRPr="005E5CE0" w:rsidRDefault="005E5CE0" w:rsidP="005E5CE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E5CE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I </w:t>
            </w:r>
            <w:r w:rsidRPr="005E5CE0">
              <w:rPr>
                <w:rFonts w:ascii="Arial" w:hAnsi="Arial" w:cs="Arial"/>
                <w:b/>
                <w:sz w:val="24"/>
                <w:szCs w:val="24"/>
              </w:rPr>
              <w:t>квартал 2015 г.</w:t>
            </w:r>
          </w:p>
        </w:tc>
      </w:tr>
      <w:tr w:rsidR="005E5CE0" w:rsidTr="005E5CE0">
        <w:trPr>
          <w:trHeight w:val="397"/>
        </w:trPr>
        <w:tc>
          <w:tcPr>
            <w:tcW w:w="2463" w:type="dxa"/>
            <w:vAlign w:val="center"/>
          </w:tcPr>
          <w:p w:rsidR="005E5CE0" w:rsidRDefault="005E5CE0" w:rsidP="005E5C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63" w:type="dxa"/>
            <w:vAlign w:val="center"/>
          </w:tcPr>
          <w:p w:rsidR="005E5CE0" w:rsidRDefault="005E5CE0" w:rsidP="005E5C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63" w:type="dxa"/>
            <w:vAlign w:val="center"/>
          </w:tcPr>
          <w:p w:rsidR="005E5CE0" w:rsidRDefault="005E5CE0" w:rsidP="005E5C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64" w:type="dxa"/>
            <w:vAlign w:val="center"/>
          </w:tcPr>
          <w:p w:rsidR="005E5CE0" w:rsidRDefault="005E5CE0" w:rsidP="005E5C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5E5CE0" w:rsidRPr="005E5CE0" w:rsidRDefault="005E5CE0" w:rsidP="005E5CE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25E3" w:rsidRPr="005E5CE0" w:rsidRDefault="00A925E3" w:rsidP="00A925E3">
      <w:pPr>
        <w:spacing w:after="0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ПУНКТ 11 б) АБЗАЦ 17</w:t>
      </w:r>
      <w:r w:rsidRPr="005E5CE0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A925E3" w:rsidRDefault="00A925E3" w:rsidP="00A925E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напряжения:</w:t>
      </w:r>
    </w:p>
    <w:p w:rsidR="00F5015A" w:rsidRPr="00F5015A" w:rsidRDefault="00F5015A" w:rsidP="00A925E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F5015A">
        <w:rPr>
          <w:rFonts w:ascii="Arial" w:hAnsi="Arial" w:cs="Arial"/>
          <w:b/>
          <w:sz w:val="24"/>
          <w:szCs w:val="24"/>
          <w:lang w:val="en-US"/>
        </w:rPr>
        <w:t xml:space="preserve">I </w:t>
      </w:r>
      <w:r w:rsidRPr="00F5015A">
        <w:rPr>
          <w:rFonts w:ascii="Arial" w:hAnsi="Arial" w:cs="Arial"/>
          <w:b/>
          <w:sz w:val="24"/>
          <w:szCs w:val="24"/>
        </w:rPr>
        <w:t>КВАРТАЛ 2015 г.</w:t>
      </w:r>
      <w:proofErr w:type="gramEnd"/>
    </w:p>
    <w:tbl>
      <w:tblPr>
        <w:tblStyle w:val="a6"/>
        <w:tblW w:w="0" w:type="auto"/>
        <w:tblLook w:val="04A0"/>
      </w:tblPr>
      <w:tblGrid>
        <w:gridCol w:w="3284"/>
        <w:gridCol w:w="3284"/>
        <w:gridCol w:w="3285"/>
      </w:tblGrid>
      <w:tr w:rsidR="00A925E3" w:rsidTr="00E41E39">
        <w:trPr>
          <w:trHeight w:val="397"/>
        </w:trPr>
        <w:tc>
          <w:tcPr>
            <w:tcW w:w="3284" w:type="dxa"/>
            <w:vMerge w:val="restart"/>
            <w:vAlign w:val="center"/>
          </w:tcPr>
          <w:p w:rsidR="00A925E3" w:rsidRPr="00A925E3" w:rsidRDefault="00A925E3" w:rsidP="00E41E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25E3">
              <w:rPr>
                <w:rFonts w:ascii="Arial" w:hAnsi="Arial" w:cs="Arial"/>
                <w:b/>
                <w:sz w:val="24"/>
                <w:szCs w:val="24"/>
              </w:rPr>
              <w:t xml:space="preserve">Объект </w:t>
            </w:r>
            <w:proofErr w:type="spellStart"/>
            <w:r w:rsidRPr="00A925E3">
              <w:rPr>
                <w:rFonts w:ascii="Arial" w:hAnsi="Arial" w:cs="Arial"/>
                <w:b/>
                <w:sz w:val="24"/>
                <w:szCs w:val="24"/>
              </w:rPr>
              <w:t>электросетевого</w:t>
            </w:r>
            <w:proofErr w:type="spellEnd"/>
            <w:r w:rsidRPr="00A925E3">
              <w:rPr>
                <w:rFonts w:ascii="Arial" w:hAnsi="Arial" w:cs="Arial"/>
                <w:b/>
                <w:sz w:val="24"/>
                <w:szCs w:val="24"/>
              </w:rPr>
              <w:t xml:space="preserve"> хозяйства</w:t>
            </w:r>
          </w:p>
        </w:tc>
        <w:tc>
          <w:tcPr>
            <w:tcW w:w="6569" w:type="dxa"/>
            <w:gridSpan w:val="2"/>
            <w:vAlign w:val="center"/>
          </w:tcPr>
          <w:p w:rsidR="00A925E3" w:rsidRPr="00A925E3" w:rsidRDefault="00A925E3" w:rsidP="00E41E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25E3">
              <w:rPr>
                <w:rFonts w:ascii="Arial" w:hAnsi="Arial" w:cs="Arial"/>
                <w:b/>
                <w:sz w:val="24"/>
                <w:szCs w:val="24"/>
              </w:rPr>
              <w:t>Уровень напряжения</w:t>
            </w:r>
          </w:p>
        </w:tc>
      </w:tr>
      <w:tr w:rsidR="00A925E3" w:rsidTr="00E41E39">
        <w:trPr>
          <w:trHeight w:val="397"/>
        </w:trPr>
        <w:tc>
          <w:tcPr>
            <w:tcW w:w="3284" w:type="dxa"/>
            <w:vMerge/>
            <w:vAlign w:val="center"/>
          </w:tcPr>
          <w:p w:rsidR="00A925E3" w:rsidRPr="00A925E3" w:rsidRDefault="00A925E3" w:rsidP="00E41E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4" w:type="dxa"/>
            <w:vAlign w:val="center"/>
          </w:tcPr>
          <w:p w:rsidR="00A925E3" w:rsidRPr="00A925E3" w:rsidRDefault="00A925E3" w:rsidP="00E41E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25E3">
              <w:rPr>
                <w:rFonts w:ascii="Arial" w:hAnsi="Arial" w:cs="Arial"/>
                <w:b/>
                <w:sz w:val="24"/>
                <w:szCs w:val="24"/>
              </w:rPr>
              <w:t>6-10 кВ</w:t>
            </w:r>
          </w:p>
        </w:tc>
        <w:tc>
          <w:tcPr>
            <w:tcW w:w="3285" w:type="dxa"/>
            <w:vAlign w:val="center"/>
          </w:tcPr>
          <w:p w:rsidR="00A925E3" w:rsidRPr="00A925E3" w:rsidRDefault="00A925E3" w:rsidP="00E41E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25E3">
              <w:rPr>
                <w:rFonts w:ascii="Arial" w:hAnsi="Arial" w:cs="Arial"/>
                <w:b/>
                <w:sz w:val="24"/>
                <w:szCs w:val="24"/>
              </w:rPr>
              <w:t>0,4 кВ</w:t>
            </w:r>
          </w:p>
        </w:tc>
      </w:tr>
      <w:tr w:rsidR="00A925E3" w:rsidTr="00E41E39">
        <w:trPr>
          <w:trHeight w:val="397"/>
        </w:trPr>
        <w:tc>
          <w:tcPr>
            <w:tcW w:w="3284" w:type="dxa"/>
            <w:vMerge/>
            <w:vAlign w:val="center"/>
          </w:tcPr>
          <w:p w:rsidR="00A925E3" w:rsidRPr="00A925E3" w:rsidRDefault="00A925E3" w:rsidP="00E41E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69" w:type="dxa"/>
            <w:gridSpan w:val="2"/>
            <w:vAlign w:val="center"/>
          </w:tcPr>
          <w:p w:rsidR="00A925E3" w:rsidRPr="00A925E3" w:rsidRDefault="00A925E3" w:rsidP="00E41E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25E3">
              <w:rPr>
                <w:rFonts w:ascii="Arial" w:hAnsi="Arial" w:cs="Arial"/>
                <w:b/>
                <w:sz w:val="24"/>
                <w:szCs w:val="24"/>
              </w:rPr>
              <w:t>Свободная мощность, кВт</w:t>
            </w:r>
          </w:p>
        </w:tc>
      </w:tr>
      <w:tr w:rsidR="00A925E3" w:rsidTr="00E41E39">
        <w:trPr>
          <w:trHeight w:val="397"/>
        </w:trPr>
        <w:tc>
          <w:tcPr>
            <w:tcW w:w="3284" w:type="dxa"/>
            <w:vAlign w:val="center"/>
          </w:tcPr>
          <w:p w:rsidR="00A925E3" w:rsidRDefault="00A925E3" w:rsidP="00E4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РП 1</w:t>
            </w:r>
          </w:p>
        </w:tc>
        <w:tc>
          <w:tcPr>
            <w:tcW w:w="3284" w:type="dxa"/>
            <w:vAlign w:val="center"/>
          </w:tcPr>
          <w:p w:rsidR="00A925E3" w:rsidRDefault="00A925E3" w:rsidP="00E4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  <w:tc>
          <w:tcPr>
            <w:tcW w:w="3285" w:type="dxa"/>
            <w:vAlign w:val="center"/>
          </w:tcPr>
          <w:p w:rsidR="00A925E3" w:rsidRDefault="00A925E3" w:rsidP="00E4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</w:tr>
      <w:tr w:rsidR="00A925E3" w:rsidTr="00E41E39">
        <w:trPr>
          <w:trHeight w:val="397"/>
        </w:trPr>
        <w:tc>
          <w:tcPr>
            <w:tcW w:w="3284" w:type="dxa"/>
            <w:vAlign w:val="center"/>
          </w:tcPr>
          <w:p w:rsidR="00A925E3" w:rsidRDefault="00A925E3" w:rsidP="00E4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РП 2</w:t>
            </w:r>
          </w:p>
        </w:tc>
        <w:tc>
          <w:tcPr>
            <w:tcW w:w="3284" w:type="dxa"/>
            <w:vAlign w:val="center"/>
          </w:tcPr>
          <w:p w:rsidR="00A925E3" w:rsidRDefault="00A925E3" w:rsidP="00E4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3285" w:type="dxa"/>
            <w:vAlign w:val="center"/>
          </w:tcPr>
          <w:p w:rsidR="00A925E3" w:rsidRDefault="00A925E3" w:rsidP="00E4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</w:tr>
      <w:tr w:rsidR="00A925E3" w:rsidTr="00E41E39">
        <w:trPr>
          <w:trHeight w:val="397"/>
        </w:trPr>
        <w:tc>
          <w:tcPr>
            <w:tcW w:w="3284" w:type="dxa"/>
            <w:vAlign w:val="center"/>
          </w:tcPr>
          <w:p w:rsidR="00A925E3" w:rsidRDefault="00A925E3" w:rsidP="00E4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ТП 38</w:t>
            </w:r>
          </w:p>
        </w:tc>
        <w:tc>
          <w:tcPr>
            <w:tcW w:w="3284" w:type="dxa"/>
            <w:vAlign w:val="center"/>
          </w:tcPr>
          <w:p w:rsidR="00A925E3" w:rsidRDefault="00A925E3" w:rsidP="00E4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  <w:tc>
          <w:tcPr>
            <w:tcW w:w="3285" w:type="dxa"/>
            <w:vAlign w:val="center"/>
          </w:tcPr>
          <w:p w:rsidR="00A925E3" w:rsidRDefault="00A925E3" w:rsidP="00E4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A925E3" w:rsidTr="00E41E39">
        <w:trPr>
          <w:trHeight w:val="397"/>
        </w:trPr>
        <w:tc>
          <w:tcPr>
            <w:tcW w:w="3284" w:type="dxa"/>
            <w:vAlign w:val="center"/>
          </w:tcPr>
          <w:p w:rsidR="00A925E3" w:rsidRDefault="00A925E3" w:rsidP="00E4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ТП 34</w:t>
            </w:r>
          </w:p>
        </w:tc>
        <w:tc>
          <w:tcPr>
            <w:tcW w:w="3284" w:type="dxa"/>
            <w:vAlign w:val="center"/>
          </w:tcPr>
          <w:p w:rsidR="00A925E3" w:rsidRDefault="00A925E3" w:rsidP="00E4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  <w:tc>
          <w:tcPr>
            <w:tcW w:w="3285" w:type="dxa"/>
            <w:vAlign w:val="center"/>
          </w:tcPr>
          <w:p w:rsidR="00A925E3" w:rsidRDefault="00A925E3" w:rsidP="00E4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A925E3" w:rsidTr="00E41E39">
        <w:trPr>
          <w:trHeight w:val="397"/>
        </w:trPr>
        <w:tc>
          <w:tcPr>
            <w:tcW w:w="3284" w:type="dxa"/>
            <w:vAlign w:val="center"/>
          </w:tcPr>
          <w:p w:rsidR="00A925E3" w:rsidRDefault="00A925E3" w:rsidP="00E4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ТП 32</w:t>
            </w:r>
          </w:p>
        </w:tc>
        <w:tc>
          <w:tcPr>
            <w:tcW w:w="3284" w:type="dxa"/>
            <w:vAlign w:val="center"/>
          </w:tcPr>
          <w:p w:rsidR="00A925E3" w:rsidRDefault="00A925E3" w:rsidP="00E4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  <w:tc>
          <w:tcPr>
            <w:tcW w:w="3285" w:type="dxa"/>
            <w:vAlign w:val="center"/>
          </w:tcPr>
          <w:p w:rsidR="00A925E3" w:rsidRDefault="00A925E3" w:rsidP="00E4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</w:tr>
      <w:tr w:rsidR="00A925E3" w:rsidTr="00E41E39">
        <w:trPr>
          <w:trHeight w:val="397"/>
        </w:trPr>
        <w:tc>
          <w:tcPr>
            <w:tcW w:w="3284" w:type="dxa"/>
            <w:vAlign w:val="center"/>
          </w:tcPr>
          <w:p w:rsidR="00A925E3" w:rsidRDefault="00A925E3" w:rsidP="00E4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ТП 43</w:t>
            </w:r>
          </w:p>
        </w:tc>
        <w:tc>
          <w:tcPr>
            <w:tcW w:w="3284" w:type="dxa"/>
            <w:vAlign w:val="center"/>
          </w:tcPr>
          <w:p w:rsidR="00A925E3" w:rsidRDefault="00A925E3" w:rsidP="00E4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  <w:tc>
          <w:tcPr>
            <w:tcW w:w="3285" w:type="dxa"/>
            <w:vAlign w:val="center"/>
          </w:tcPr>
          <w:p w:rsidR="00A925E3" w:rsidRDefault="00A925E3" w:rsidP="00E4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</w:tr>
      <w:tr w:rsidR="00A925E3" w:rsidTr="00E41E39">
        <w:trPr>
          <w:trHeight w:val="397"/>
        </w:trPr>
        <w:tc>
          <w:tcPr>
            <w:tcW w:w="3284" w:type="dxa"/>
            <w:vAlign w:val="center"/>
          </w:tcPr>
          <w:p w:rsidR="00A925E3" w:rsidRDefault="00A925E3" w:rsidP="00E4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ТП 49</w:t>
            </w:r>
          </w:p>
        </w:tc>
        <w:tc>
          <w:tcPr>
            <w:tcW w:w="3284" w:type="dxa"/>
            <w:vAlign w:val="center"/>
          </w:tcPr>
          <w:p w:rsidR="00A925E3" w:rsidRDefault="00A925E3" w:rsidP="00E4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  <w:tc>
          <w:tcPr>
            <w:tcW w:w="3285" w:type="dxa"/>
            <w:vAlign w:val="center"/>
          </w:tcPr>
          <w:p w:rsidR="00A925E3" w:rsidRDefault="00A925E3" w:rsidP="00E4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</w:tr>
      <w:tr w:rsidR="00A925E3" w:rsidTr="00E41E39">
        <w:trPr>
          <w:trHeight w:val="397"/>
        </w:trPr>
        <w:tc>
          <w:tcPr>
            <w:tcW w:w="3284" w:type="dxa"/>
            <w:vAlign w:val="center"/>
          </w:tcPr>
          <w:p w:rsidR="00A925E3" w:rsidRDefault="00A925E3" w:rsidP="00E4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ТП 63</w:t>
            </w:r>
          </w:p>
        </w:tc>
        <w:tc>
          <w:tcPr>
            <w:tcW w:w="3284" w:type="dxa"/>
            <w:vAlign w:val="center"/>
          </w:tcPr>
          <w:p w:rsidR="00A925E3" w:rsidRDefault="00A925E3" w:rsidP="00E4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  <w:tc>
          <w:tcPr>
            <w:tcW w:w="3285" w:type="dxa"/>
            <w:vAlign w:val="center"/>
          </w:tcPr>
          <w:p w:rsidR="00A925E3" w:rsidRDefault="00A925E3" w:rsidP="00E4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</w:tr>
      <w:tr w:rsidR="00A925E3" w:rsidTr="00E41E39">
        <w:trPr>
          <w:trHeight w:val="397"/>
        </w:trPr>
        <w:tc>
          <w:tcPr>
            <w:tcW w:w="3284" w:type="dxa"/>
            <w:vAlign w:val="center"/>
          </w:tcPr>
          <w:p w:rsidR="00A925E3" w:rsidRDefault="00A925E3" w:rsidP="00E4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ТП 40</w:t>
            </w:r>
          </w:p>
        </w:tc>
        <w:tc>
          <w:tcPr>
            <w:tcW w:w="3284" w:type="dxa"/>
            <w:vAlign w:val="center"/>
          </w:tcPr>
          <w:p w:rsidR="00A925E3" w:rsidRDefault="00A925E3" w:rsidP="00E4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  <w:tc>
          <w:tcPr>
            <w:tcW w:w="3285" w:type="dxa"/>
            <w:vAlign w:val="center"/>
          </w:tcPr>
          <w:p w:rsidR="00A925E3" w:rsidRDefault="00A925E3" w:rsidP="00E4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</w:tbl>
    <w:p w:rsidR="004D2D32" w:rsidRPr="005E5CE0" w:rsidRDefault="004D2D32" w:rsidP="005E5CE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D2D32" w:rsidRPr="00A925E3" w:rsidRDefault="004D2D32" w:rsidP="00A925E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45DE" w:rsidRPr="00AE45DE" w:rsidRDefault="00AE45DE" w:rsidP="00AE4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AE45DE" w:rsidRPr="00AE45DE" w:rsidSect="00AE45DE">
      <w:pgSz w:w="11906" w:h="16838"/>
      <w:pgMar w:top="851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03549"/>
    <w:multiLevelType w:val="hybridMultilevel"/>
    <w:tmpl w:val="F4F4F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5DE"/>
    <w:rsid w:val="00343DAC"/>
    <w:rsid w:val="004565BC"/>
    <w:rsid w:val="004D2D32"/>
    <w:rsid w:val="005D7650"/>
    <w:rsid w:val="005E5CE0"/>
    <w:rsid w:val="008D7162"/>
    <w:rsid w:val="00A925E3"/>
    <w:rsid w:val="00AE45DE"/>
    <w:rsid w:val="00E41E39"/>
    <w:rsid w:val="00E53999"/>
    <w:rsid w:val="00F50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5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399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53999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5E5C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D5A82-BBF6-4661-B3DD-ECB5285C9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peo_ecom1</dc:creator>
  <cp:lastModifiedBy>peo_ecom1</cp:lastModifiedBy>
  <cp:revision>3</cp:revision>
  <dcterms:created xsi:type="dcterms:W3CDTF">2015-07-17T10:44:00Z</dcterms:created>
  <dcterms:modified xsi:type="dcterms:W3CDTF">2015-07-17T10:47:00Z</dcterms:modified>
</cp:coreProperties>
</file>